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647D586" w14:textId="77777777" w:rsidR="00E85304" w:rsidRPr="00E85304" w:rsidRDefault="00E85304" w:rsidP="00E85304">
      <w:pPr>
        <w:rPr>
          <w:rFonts w:ascii="Cambria Math" w:hAnsi="Cambria Math" w:cs="Cambria Math"/>
        </w:rPr>
      </w:pPr>
      <w:proofErr w:type="spellStart"/>
      <w:r w:rsidRPr="00E85304">
        <w:rPr>
          <w:rFonts w:ascii="Cambria Math" w:hAnsi="Cambria Math" w:cs="Cambria Math"/>
        </w:rPr>
        <w:t>maximálny</w:t>
      </w:r>
      <w:proofErr w:type="spellEnd"/>
      <w:r w:rsidRPr="00E85304">
        <w:rPr>
          <w:rFonts w:ascii="Cambria Math" w:hAnsi="Cambria Math" w:cs="Cambria Math"/>
        </w:rPr>
        <w:t xml:space="preserve"> </w:t>
      </w:r>
      <w:proofErr w:type="spellStart"/>
      <w:r w:rsidRPr="00E85304">
        <w:rPr>
          <w:rFonts w:ascii="Cambria Math" w:hAnsi="Cambria Math" w:cs="Cambria Math"/>
        </w:rPr>
        <w:t>výkon</w:t>
      </w:r>
      <w:proofErr w:type="spellEnd"/>
      <w:r w:rsidRPr="00E85304">
        <w:rPr>
          <w:rFonts w:ascii="Cambria Math" w:hAnsi="Cambria Math" w:cs="Cambria Math"/>
        </w:rPr>
        <w:t>: 1300 W</w:t>
      </w:r>
    </w:p>
    <w:p w14:paraId="3CD7671F" w14:textId="77777777" w:rsidR="00E85304" w:rsidRPr="00E85304" w:rsidRDefault="00E85304" w:rsidP="00E85304">
      <w:pPr>
        <w:rPr>
          <w:rFonts w:ascii="Cambria Math" w:hAnsi="Cambria Math" w:cs="Cambria Math"/>
        </w:rPr>
      </w:pPr>
      <w:proofErr w:type="spellStart"/>
      <w:r w:rsidRPr="00E85304">
        <w:rPr>
          <w:rFonts w:ascii="Cambria Math" w:hAnsi="Cambria Math" w:cs="Cambria Math"/>
        </w:rPr>
        <w:t>kapacita</w:t>
      </w:r>
      <w:proofErr w:type="spellEnd"/>
      <w:r w:rsidRPr="00E85304">
        <w:rPr>
          <w:rFonts w:ascii="Cambria Math" w:hAnsi="Cambria Math" w:cs="Cambria Math"/>
        </w:rPr>
        <w:t xml:space="preserve"> </w:t>
      </w:r>
      <w:proofErr w:type="spellStart"/>
      <w:r w:rsidRPr="00E85304">
        <w:rPr>
          <w:rFonts w:ascii="Cambria Math" w:hAnsi="Cambria Math" w:cs="Cambria Math"/>
        </w:rPr>
        <w:t>mletia</w:t>
      </w:r>
      <w:proofErr w:type="spellEnd"/>
      <w:r w:rsidRPr="00E85304">
        <w:rPr>
          <w:rFonts w:ascii="Cambria Math" w:hAnsi="Cambria Math" w:cs="Cambria Math"/>
        </w:rPr>
        <w:t>: 1600 g / min.</w:t>
      </w:r>
    </w:p>
    <w:p w14:paraId="2E9BEA67" w14:textId="77777777" w:rsidR="00E85304" w:rsidRPr="00E85304" w:rsidRDefault="00E85304" w:rsidP="00E85304">
      <w:pPr>
        <w:rPr>
          <w:rFonts w:ascii="Cambria Math" w:hAnsi="Cambria Math" w:cs="Cambria Math"/>
        </w:rPr>
      </w:pPr>
      <w:r w:rsidRPr="00E85304">
        <w:rPr>
          <w:rFonts w:ascii="Cambria Math" w:hAnsi="Cambria Math" w:cs="Cambria Math"/>
        </w:rPr>
        <w:t xml:space="preserve">3 </w:t>
      </w:r>
      <w:proofErr w:type="spellStart"/>
      <w:r w:rsidRPr="00E85304">
        <w:rPr>
          <w:rFonts w:ascii="Cambria Math" w:hAnsi="Cambria Math" w:cs="Cambria Math"/>
        </w:rPr>
        <w:t>nehrdzavejúce</w:t>
      </w:r>
      <w:proofErr w:type="spellEnd"/>
      <w:r w:rsidRPr="00E85304">
        <w:rPr>
          <w:rFonts w:ascii="Cambria Math" w:hAnsi="Cambria Math" w:cs="Cambria Math"/>
        </w:rPr>
        <w:t xml:space="preserve"> </w:t>
      </w:r>
      <w:proofErr w:type="spellStart"/>
      <w:r w:rsidRPr="00E85304">
        <w:rPr>
          <w:rFonts w:ascii="Cambria Math" w:hAnsi="Cambria Math" w:cs="Cambria Math"/>
        </w:rPr>
        <w:t>mlecie</w:t>
      </w:r>
      <w:proofErr w:type="spellEnd"/>
      <w:r w:rsidRPr="00E85304">
        <w:rPr>
          <w:rFonts w:ascii="Cambria Math" w:hAnsi="Cambria Math" w:cs="Cambria Math"/>
        </w:rPr>
        <w:t xml:space="preserve"> </w:t>
      </w:r>
      <w:proofErr w:type="spellStart"/>
      <w:r w:rsidRPr="00E85304">
        <w:rPr>
          <w:rFonts w:ascii="Cambria Math" w:hAnsi="Cambria Math" w:cs="Cambria Math"/>
        </w:rPr>
        <w:t>doštičky</w:t>
      </w:r>
      <w:proofErr w:type="spellEnd"/>
      <w:r w:rsidRPr="00E85304">
        <w:rPr>
          <w:rFonts w:ascii="Cambria Math" w:hAnsi="Cambria Math" w:cs="Cambria Math"/>
        </w:rPr>
        <w:t xml:space="preserve"> (3 mm </w:t>
      </w:r>
      <w:proofErr w:type="spellStart"/>
      <w:r w:rsidRPr="00E85304">
        <w:rPr>
          <w:rFonts w:ascii="Cambria Math" w:hAnsi="Cambria Math" w:cs="Cambria Math"/>
        </w:rPr>
        <w:t>jemné</w:t>
      </w:r>
      <w:proofErr w:type="spellEnd"/>
      <w:r w:rsidRPr="00E85304">
        <w:rPr>
          <w:rFonts w:ascii="Cambria Math" w:hAnsi="Cambria Math" w:cs="Cambria Math"/>
        </w:rPr>
        <w:t xml:space="preserve">, 5 mm </w:t>
      </w:r>
      <w:proofErr w:type="spellStart"/>
      <w:r w:rsidRPr="00E85304">
        <w:rPr>
          <w:rFonts w:ascii="Cambria Math" w:hAnsi="Cambria Math" w:cs="Cambria Math"/>
        </w:rPr>
        <w:t>normálne</w:t>
      </w:r>
      <w:proofErr w:type="spellEnd"/>
      <w:r w:rsidRPr="00E85304">
        <w:rPr>
          <w:rFonts w:ascii="Cambria Math" w:hAnsi="Cambria Math" w:cs="Cambria Math"/>
        </w:rPr>
        <w:t xml:space="preserve">, 7 mm </w:t>
      </w:r>
      <w:proofErr w:type="spellStart"/>
      <w:r w:rsidRPr="00E85304">
        <w:rPr>
          <w:rFonts w:ascii="Cambria Math" w:hAnsi="Cambria Math" w:cs="Cambria Math"/>
        </w:rPr>
        <w:t>hrubé</w:t>
      </w:r>
      <w:proofErr w:type="spellEnd"/>
      <w:r w:rsidRPr="00E85304">
        <w:rPr>
          <w:rFonts w:ascii="Cambria Math" w:hAnsi="Cambria Math" w:cs="Cambria Math"/>
        </w:rPr>
        <w:t xml:space="preserve">) </w:t>
      </w:r>
      <w:proofErr w:type="spellStart"/>
      <w:r w:rsidRPr="00E85304">
        <w:rPr>
          <w:rFonts w:ascii="Cambria Math" w:hAnsi="Cambria Math" w:cs="Cambria Math"/>
        </w:rPr>
        <w:t>sú</w:t>
      </w:r>
      <w:proofErr w:type="spellEnd"/>
      <w:r w:rsidRPr="00E85304">
        <w:rPr>
          <w:rFonts w:ascii="Cambria Math" w:hAnsi="Cambria Math" w:cs="Cambria Math"/>
        </w:rPr>
        <w:t xml:space="preserve"> </w:t>
      </w:r>
      <w:proofErr w:type="spellStart"/>
      <w:r w:rsidRPr="00E85304">
        <w:rPr>
          <w:rFonts w:ascii="Cambria Math" w:hAnsi="Cambria Math" w:cs="Cambria Math"/>
        </w:rPr>
        <w:t>príslušenstvom</w:t>
      </w:r>
      <w:proofErr w:type="spellEnd"/>
    </w:p>
    <w:p w14:paraId="2E7C389A" w14:textId="77777777" w:rsidR="00E85304" w:rsidRPr="00E85304" w:rsidRDefault="00E85304" w:rsidP="00E85304">
      <w:pPr>
        <w:rPr>
          <w:rFonts w:ascii="Cambria Math" w:hAnsi="Cambria Math" w:cs="Cambria Math"/>
        </w:rPr>
      </w:pPr>
      <w:proofErr w:type="spellStart"/>
      <w:r w:rsidRPr="00E85304">
        <w:rPr>
          <w:rFonts w:ascii="Cambria Math" w:hAnsi="Cambria Math" w:cs="Cambria Math"/>
        </w:rPr>
        <w:t>nehrdzavejúci</w:t>
      </w:r>
      <w:proofErr w:type="spellEnd"/>
      <w:r w:rsidRPr="00E85304">
        <w:rPr>
          <w:rFonts w:ascii="Cambria Math" w:hAnsi="Cambria Math" w:cs="Cambria Math"/>
        </w:rPr>
        <w:t xml:space="preserve"> </w:t>
      </w:r>
      <w:proofErr w:type="spellStart"/>
      <w:r w:rsidRPr="00E85304">
        <w:rPr>
          <w:rFonts w:ascii="Cambria Math" w:hAnsi="Cambria Math" w:cs="Cambria Math"/>
        </w:rPr>
        <w:t>nôž</w:t>
      </w:r>
      <w:proofErr w:type="spellEnd"/>
    </w:p>
    <w:p w14:paraId="6E9434D9" w14:textId="77777777" w:rsidR="00E85304" w:rsidRPr="00E85304" w:rsidRDefault="00E85304" w:rsidP="00E85304">
      <w:pPr>
        <w:rPr>
          <w:rFonts w:ascii="Cambria Math" w:hAnsi="Cambria Math" w:cs="Cambria Math"/>
        </w:rPr>
      </w:pPr>
      <w:proofErr w:type="spellStart"/>
      <w:r w:rsidRPr="00E85304">
        <w:rPr>
          <w:rFonts w:ascii="Cambria Math" w:hAnsi="Cambria Math" w:cs="Cambria Math"/>
        </w:rPr>
        <w:t>nehrdzavejúci</w:t>
      </w:r>
      <w:proofErr w:type="spellEnd"/>
      <w:r w:rsidRPr="00E85304">
        <w:rPr>
          <w:rFonts w:ascii="Cambria Math" w:hAnsi="Cambria Math" w:cs="Cambria Math"/>
        </w:rPr>
        <w:t xml:space="preserve"> </w:t>
      </w:r>
      <w:proofErr w:type="spellStart"/>
      <w:r w:rsidRPr="00E85304">
        <w:rPr>
          <w:rFonts w:ascii="Cambria Math" w:hAnsi="Cambria Math" w:cs="Cambria Math"/>
        </w:rPr>
        <w:t>násypník</w:t>
      </w:r>
      <w:proofErr w:type="spellEnd"/>
    </w:p>
    <w:p w14:paraId="46BC5EEB" w14:textId="77777777" w:rsidR="00E85304" w:rsidRPr="00E85304" w:rsidRDefault="00E85304" w:rsidP="00E85304">
      <w:pPr>
        <w:rPr>
          <w:rFonts w:ascii="Cambria Math" w:hAnsi="Cambria Math" w:cs="Cambria Math"/>
        </w:rPr>
      </w:pPr>
      <w:proofErr w:type="spellStart"/>
      <w:r w:rsidRPr="00E85304">
        <w:rPr>
          <w:rFonts w:ascii="Cambria Math" w:hAnsi="Cambria Math" w:cs="Cambria Math"/>
        </w:rPr>
        <w:t>nástavec</w:t>
      </w:r>
      <w:proofErr w:type="spellEnd"/>
      <w:r w:rsidRPr="00E85304">
        <w:rPr>
          <w:rFonts w:ascii="Cambria Math" w:hAnsi="Cambria Math" w:cs="Cambria Math"/>
        </w:rPr>
        <w:t xml:space="preserve"> na </w:t>
      </w:r>
      <w:proofErr w:type="spellStart"/>
      <w:r w:rsidRPr="00E85304">
        <w:rPr>
          <w:rFonts w:ascii="Cambria Math" w:hAnsi="Cambria Math" w:cs="Cambria Math"/>
        </w:rPr>
        <w:t>plnenie</w:t>
      </w:r>
      <w:proofErr w:type="spellEnd"/>
      <w:r w:rsidRPr="00E85304">
        <w:rPr>
          <w:rFonts w:ascii="Cambria Math" w:hAnsi="Cambria Math" w:cs="Cambria Math"/>
        </w:rPr>
        <w:t xml:space="preserve"> </w:t>
      </w:r>
      <w:proofErr w:type="spellStart"/>
      <w:r w:rsidRPr="00E85304">
        <w:rPr>
          <w:rFonts w:ascii="Cambria Math" w:hAnsi="Cambria Math" w:cs="Cambria Math"/>
        </w:rPr>
        <w:t>klobás</w:t>
      </w:r>
      <w:proofErr w:type="spellEnd"/>
      <w:r w:rsidRPr="00E85304">
        <w:rPr>
          <w:rFonts w:ascii="Cambria Math" w:hAnsi="Cambria Math" w:cs="Cambria Math"/>
        </w:rPr>
        <w:t xml:space="preserve"> a </w:t>
      </w:r>
      <w:proofErr w:type="spellStart"/>
      <w:r w:rsidRPr="00E85304">
        <w:rPr>
          <w:rFonts w:ascii="Cambria Math" w:hAnsi="Cambria Math" w:cs="Cambria Math"/>
        </w:rPr>
        <w:t>prípravu</w:t>
      </w:r>
      <w:proofErr w:type="spellEnd"/>
      <w:r w:rsidRPr="00E85304">
        <w:rPr>
          <w:rFonts w:ascii="Cambria Math" w:hAnsi="Cambria Math" w:cs="Cambria Math"/>
        </w:rPr>
        <w:t xml:space="preserve"> </w:t>
      </w:r>
      <w:proofErr w:type="spellStart"/>
      <w:r w:rsidRPr="00E85304">
        <w:rPr>
          <w:rFonts w:ascii="Cambria Math" w:hAnsi="Cambria Math" w:cs="Cambria Math"/>
        </w:rPr>
        <w:t>kebbe</w:t>
      </w:r>
      <w:proofErr w:type="spellEnd"/>
      <w:r w:rsidRPr="00E85304">
        <w:rPr>
          <w:rFonts w:ascii="Cambria Math" w:hAnsi="Cambria Math" w:cs="Cambria Math"/>
        </w:rPr>
        <w:t xml:space="preserve"> </w:t>
      </w:r>
      <w:proofErr w:type="spellStart"/>
      <w:r w:rsidRPr="00E85304">
        <w:rPr>
          <w:rFonts w:ascii="Cambria Math" w:hAnsi="Cambria Math" w:cs="Cambria Math"/>
        </w:rPr>
        <w:t>je</w:t>
      </w:r>
      <w:proofErr w:type="spellEnd"/>
      <w:r w:rsidRPr="00E85304">
        <w:rPr>
          <w:rFonts w:ascii="Cambria Math" w:hAnsi="Cambria Math" w:cs="Cambria Math"/>
        </w:rPr>
        <w:t xml:space="preserve"> </w:t>
      </w:r>
      <w:proofErr w:type="spellStart"/>
      <w:r w:rsidRPr="00E85304">
        <w:rPr>
          <w:rFonts w:ascii="Cambria Math" w:hAnsi="Cambria Math" w:cs="Cambria Math"/>
        </w:rPr>
        <w:t>príslušenstvom</w:t>
      </w:r>
      <w:proofErr w:type="spellEnd"/>
    </w:p>
    <w:p w14:paraId="43924167" w14:textId="77777777" w:rsidR="00E85304" w:rsidRPr="00E85304" w:rsidRDefault="00E85304" w:rsidP="00E85304">
      <w:pPr>
        <w:rPr>
          <w:rFonts w:ascii="Cambria Math" w:hAnsi="Cambria Math" w:cs="Cambria Math"/>
        </w:rPr>
      </w:pPr>
      <w:proofErr w:type="spellStart"/>
      <w:r w:rsidRPr="00E85304">
        <w:rPr>
          <w:rFonts w:ascii="Cambria Math" w:hAnsi="Cambria Math" w:cs="Cambria Math"/>
        </w:rPr>
        <w:t>funkcia</w:t>
      </w:r>
      <w:proofErr w:type="spellEnd"/>
      <w:r w:rsidRPr="00E85304">
        <w:rPr>
          <w:rFonts w:ascii="Cambria Math" w:hAnsi="Cambria Math" w:cs="Cambria Math"/>
        </w:rPr>
        <w:t xml:space="preserve"> </w:t>
      </w:r>
      <w:proofErr w:type="spellStart"/>
      <w:r w:rsidRPr="00E85304">
        <w:rPr>
          <w:rFonts w:ascii="Cambria Math" w:hAnsi="Cambria Math" w:cs="Cambria Math"/>
        </w:rPr>
        <w:t>spätný</w:t>
      </w:r>
      <w:proofErr w:type="spellEnd"/>
      <w:r w:rsidRPr="00E85304">
        <w:rPr>
          <w:rFonts w:ascii="Cambria Math" w:hAnsi="Cambria Math" w:cs="Cambria Math"/>
        </w:rPr>
        <w:t xml:space="preserve"> </w:t>
      </w:r>
      <w:proofErr w:type="spellStart"/>
      <w:r w:rsidRPr="00E85304">
        <w:rPr>
          <w:rFonts w:ascii="Cambria Math" w:hAnsi="Cambria Math" w:cs="Cambria Math"/>
        </w:rPr>
        <w:t>chod</w:t>
      </w:r>
      <w:proofErr w:type="spellEnd"/>
    </w:p>
    <w:p w14:paraId="5CE3D2B3" w14:textId="77777777" w:rsidR="00E85304" w:rsidRPr="00E85304" w:rsidRDefault="00E85304" w:rsidP="00E85304">
      <w:pPr>
        <w:rPr>
          <w:rFonts w:ascii="Cambria Math" w:hAnsi="Cambria Math" w:cs="Cambria Math"/>
        </w:rPr>
      </w:pPr>
      <w:proofErr w:type="spellStart"/>
      <w:r w:rsidRPr="00E85304">
        <w:rPr>
          <w:rFonts w:ascii="Cambria Math" w:hAnsi="Cambria Math" w:cs="Cambria Math"/>
        </w:rPr>
        <w:t>protišmykové</w:t>
      </w:r>
      <w:proofErr w:type="spellEnd"/>
      <w:r w:rsidRPr="00E85304">
        <w:rPr>
          <w:rFonts w:ascii="Cambria Math" w:hAnsi="Cambria Math" w:cs="Cambria Math"/>
        </w:rPr>
        <w:t xml:space="preserve"> </w:t>
      </w:r>
      <w:proofErr w:type="spellStart"/>
      <w:r w:rsidRPr="00E85304">
        <w:rPr>
          <w:rFonts w:ascii="Cambria Math" w:hAnsi="Cambria Math" w:cs="Cambria Math"/>
        </w:rPr>
        <w:t>nožičky</w:t>
      </w:r>
      <w:proofErr w:type="spellEnd"/>
    </w:p>
    <w:p w14:paraId="2B170567" w14:textId="77777777" w:rsidR="00E85304" w:rsidRPr="00E85304" w:rsidRDefault="00E85304" w:rsidP="00E85304">
      <w:pPr>
        <w:rPr>
          <w:rFonts w:ascii="Cambria Math" w:hAnsi="Cambria Math" w:cs="Cambria Math"/>
        </w:rPr>
      </w:pPr>
      <w:proofErr w:type="spellStart"/>
      <w:r w:rsidRPr="00E85304">
        <w:rPr>
          <w:rFonts w:ascii="Cambria Math" w:hAnsi="Cambria Math" w:cs="Cambria Math"/>
        </w:rPr>
        <w:t>napájanie</w:t>
      </w:r>
      <w:proofErr w:type="spellEnd"/>
      <w:r w:rsidRPr="00E85304">
        <w:rPr>
          <w:rFonts w:ascii="Cambria Math" w:hAnsi="Cambria Math" w:cs="Cambria Math"/>
        </w:rPr>
        <w:t>: 230 V / 50 Hz</w:t>
      </w:r>
    </w:p>
    <w:p w14:paraId="37634C3E" w14:textId="2D371B3C" w:rsidR="00481B83" w:rsidRPr="00C34403" w:rsidRDefault="00E85304" w:rsidP="00E85304">
      <w:proofErr w:type="spellStart"/>
      <w:r w:rsidRPr="00E85304">
        <w:rPr>
          <w:rFonts w:ascii="Cambria Math" w:hAnsi="Cambria Math" w:cs="Cambria Math"/>
        </w:rPr>
        <w:t>rozmery</w:t>
      </w:r>
      <w:proofErr w:type="spellEnd"/>
      <w:r w:rsidRPr="00E85304">
        <w:rPr>
          <w:rFonts w:ascii="Cambria Math" w:hAnsi="Cambria Math" w:cs="Cambria Math"/>
        </w:rPr>
        <w:t>: 260 x 154 x 304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5B7B"/>
    <w:rsid w:val="003A13DE"/>
    <w:rsid w:val="003A1A4B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3760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2023-01-16T13:37:00Z</dcterms:created>
  <dcterms:modified xsi:type="dcterms:W3CDTF">2023-01-16T13:37:00Z</dcterms:modified>
</cp:coreProperties>
</file>